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04" w:rsidRDefault="00CF7204">
      <w:r>
        <w:t>от 07.02.2017</w:t>
      </w:r>
    </w:p>
    <w:p w:rsidR="00CF7204" w:rsidRDefault="00CF7204"/>
    <w:p w:rsidR="00CF7204" w:rsidRDefault="00CF7204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CF7204" w:rsidRDefault="00CF7204">
      <w:r>
        <w:t>Общество с ограниченной ответственностью «Строй Сервис» ИНН 9710017580</w:t>
      </w:r>
    </w:p>
    <w:p w:rsidR="00CF7204" w:rsidRDefault="00CF7204"/>
    <w:p w:rsidR="00CF7204" w:rsidRDefault="00CF720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F7204"/>
    <w:rsid w:val="00045D12"/>
    <w:rsid w:val="0052439B"/>
    <w:rsid w:val="00B80071"/>
    <w:rsid w:val="00CF2800"/>
    <w:rsid w:val="00CF7204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